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92F0" w14:textId="50DF9FE5" w:rsidR="00555B6C" w:rsidRPr="000C1FBE" w:rsidRDefault="00555B6C" w:rsidP="00555B6C">
      <w:pPr>
        <w:pStyle w:val="box471484"/>
        <w:shd w:val="clear" w:color="auto" w:fill="FFFFFF"/>
        <w:spacing w:before="204" w:beforeAutospacing="0" w:after="72" w:afterAutospacing="0"/>
        <w:jc w:val="center"/>
        <w:textAlignment w:val="baseline"/>
        <w:rPr>
          <w:sz w:val="26"/>
          <w:szCs w:val="26"/>
        </w:rPr>
      </w:pPr>
      <w:r w:rsidRPr="000C1FBE">
        <w:rPr>
          <w:sz w:val="26"/>
          <w:szCs w:val="26"/>
        </w:rPr>
        <w:t xml:space="preserve">POSTUPAK UNUTARNJEG PRIJAVLJIVANJA NEPRAVILNOSTI U MINISTARSTVU REGIONALNOGA RAZVOJA I FONDOVA EUROPSKE UNIJE </w:t>
      </w:r>
    </w:p>
    <w:p w14:paraId="5CAD6E6F" w14:textId="77777777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18F9DB3C" w14:textId="03B0BED7" w:rsidR="00BA0006" w:rsidRPr="000C1FBE" w:rsidRDefault="00BA0006" w:rsidP="00BA0006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  <w:r w:rsidRPr="000C1FBE">
        <w:t>Zakonom o zaštiti prijavitelja nepravilnosti (Narodne novine, broj 46/22) uređeno je prijavljivanje nepravilnosti, postupak prijavljivanja nepravilnosti, prava osoba u postupku prijavljivanja, obveze tijela javne vlasti te pravnih i fizičkih osoba u vezi s prijavom nepravilnosti, kao i druga pitanja važna za prijavu nepravilnosti i zaštitu prijavitelja nepravilnosti.</w:t>
      </w:r>
    </w:p>
    <w:p w14:paraId="445C47EA" w14:textId="77777777" w:rsidR="00BA0006" w:rsidRPr="000C1FBE" w:rsidRDefault="00BA0006" w:rsidP="00BA0006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2FA9F94F" w14:textId="2ADEA8AF" w:rsidR="00E84A07" w:rsidRPr="000C1FBE" w:rsidRDefault="00E84A07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  <w:r w:rsidRPr="000C1FBE">
        <w:rPr>
          <w:shd w:val="clear" w:color="auto" w:fill="FFFFFF"/>
        </w:rPr>
        <w:t xml:space="preserve">Postupak unutarnjeg prijavljivanja nepravilnosti u </w:t>
      </w:r>
      <w:r w:rsidR="00FE2EA7" w:rsidRPr="000C1FBE">
        <w:rPr>
          <w:shd w:val="clear" w:color="auto" w:fill="FFFFFF"/>
        </w:rPr>
        <w:t xml:space="preserve">Ministarstvu regionalnoga razvoja i fondova Europske unije </w:t>
      </w:r>
      <w:r w:rsidRPr="000C1FBE">
        <w:rPr>
          <w:shd w:val="clear" w:color="auto" w:fill="FFFFFF"/>
        </w:rPr>
        <w:t xml:space="preserve">uređen je Pravilnikom o </w:t>
      </w:r>
      <w:r w:rsidR="004A049B" w:rsidRPr="000C1FBE">
        <w:rPr>
          <w:shd w:val="clear" w:color="auto" w:fill="FFFFFF"/>
        </w:rPr>
        <w:t xml:space="preserve">načinu imenovanja povjerljive osobe i </w:t>
      </w:r>
      <w:r w:rsidRPr="000C1FBE">
        <w:rPr>
          <w:shd w:val="clear" w:color="auto" w:fill="FFFFFF"/>
        </w:rPr>
        <w:t xml:space="preserve">postupku unutarnjeg prijavljivanja nepravilnosti </w:t>
      </w:r>
      <w:r w:rsidR="00FE2EA7" w:rsidRPr="000C1FBE">
        <w:rPr>
          <w:shd w:val="clear" w:color="auto" w:fill="FFFFFF"/>
        </w:rPr>
        <w:t>u</w:t>
      </w:r>
      <w:r w:rsidRPr="000C1FBE">
        <w:rPr>
          <w:shd w:val="clear" w:color="auto" w:fill="FFFFFF"/>
        </w:rPr>
        <w:t xml:space="preserve"> Ministarstvu regionalnoga razvoja i fondova Europske unije. </w:t>
      </w:r>
    </w:p>
    <w:p w14:paraId="490AE447" w14:textId="77777777" w:rsidR="00E84A07" w:rsidRPr="000C1FBE" w:rsidRDefault="00E84A07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10EA6A2A" w14:textId="26CE07B8" w:rsidR="006E4217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  <w:r w:rsidRPr="000C1FBE">
        <w:t>Prijavitelj nepravilnosti prijavu</w:t>
      </w:r>
      <w:r w:rsidR="001E534B" w:rsidRPr="000C1FBE">
        <w:t xml:space="preserve"> zakonom propisanog sadržaja</w:t>
      </w:r>
      <w:r w:rsidRPr="000C1FBE">
        <w:t xml:space="preserve"> može podnijeti pisanim ili usmenim putem. </w:t>
      </w:r>
    </w:p>
    <w:p w14:paraId="30A26304" w14:textId="77777777" w:rsidR="006E4217" w:rsidRPr="000C1FBE" w:rsidRDefault="006E4217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58E9675D" w14:textId="77777777" w:rsidR="006E4217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  <w:r w:rsidRPr="000C1FBE">
        <w:t xml:space="preserve">Pisana prijava se podnosi bilo kojim putem koji omogućava pisani zapis, uključujući elektroničkom poštom na adresu navedenu na mrežnim stranicama Ministarstva regionalnoga razvoja i fondova Europske unije. </w:t>
      </w:r>
    </w:p>
    <w:p w14:paraId="683C01B3" w14:textId="77777777" w:rsidR="006E4217" w:rsidRPr="000C1FBE" w:rsidRDefault="006E4217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409468D4" w14:textId="17335297" w:rsidR="006E4217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  <w:r w:rsidRPr="000C1FBE">
        <w:t>Usmeno prijavljivanje je moguće telefonom ili drugim sustavom glasovnih poruka, te na zahtjev prijavitelja fizičkim sastankom u razumnom roku.</w:t>
      </w:r>
    </w:p>
    <w:p w14:paraId="2B0F855F" w14:textId="77777777" w:rsidR="00485762" w:rsidRPr="000C1FBE" w:rsidRDefault="00485762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74FFA9EE" w14:textId="4894CC87" w:rsidR="006E4217" w:rsidRPr="00061E9F" w:rsidRDefault="00485762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  <w:r w:rsidRPr="000C1FBE">
        <w:t>Kontakt podatci povjerljive osobe i zamjene povjerljive osobe u Ministarstvu regionalnoga razvoja i fondova Europske unije nalaze se na mrežnim stranicana Ministarstva regionalnoga razvoja i fondova Europske unije i istima se može pristupiti putem sljedeće poveznice</w:t>
      </w:r>
      <w:r w:rsidR="000C1FBE">
        <w:t>:</w:t>
      </w:r>
      <w:r w:rsidRPr="000C1FBE">
        <w:t xml:space="preserve"> </w:t>
      </w:r>
      <w:hyperlink r:id="rId4" w:history="1">
        <w:r w:rsidRPr="00061E9F">
          <w:rPr>
            <w:rStyle w:val="Hyperlink"/>
            <w:color w:val="auto"/>
          </w:rPr>
          <w:t>https://razvoj.gov.hr/eticki-kodeks-drzavnih-sluzbenika/1921</w:t>
        </w:r>
      </w:hyperlink>
    </w:p>
    <w:p w14:paraId="53C35967" w14:textId="77777777" w:rsidR="00485762" w:rsidRPr="00061E9F" w:rsidRDefault="00485762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  <w:rPr>
          <w:color w:val="0070C0"/>
        </w:rPr>
      </w:pPr>
    </w:p>
    <w:p w14:paraId="73D83637" w14:textId="3B462612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  <w:rPr>
          <w:i/>
          <w:iCs/>
        </w:rPr>
      </w:pPr>
      <w:r w:rsidRPr="000C1FBE">
        <w:t xml:space="preserve">Radi lakšeg postupanja prijavitelja nepravilnosti, na mrežnim stranicama Ministarstva regionalnoga razvoja i fondova Europske unije dostupan je </w:t>
      </w:r>
      <w:r w:rsidR="0001430D" w:rsidRPr="000C1FBE">
        <w:rPr>
          <w:i/>
          <w:iCs/>
        </w:rPr>
        <w:t>O</w:t>
      </w:r>
      <w:r w:rsidRPr="000C1FBE">
        <w:rPr>
          <w:i/>
          <w:iCs/>
        </w:rPr>
        <w:t>brazac za prijavljivanje</w:t>
      </w:r>
      <w:r w:rsidR="00485762" w:rsidRPr="000C1FBE">
        <w:rPr>
          <w:i/>
          <w:iCs/>
        </w:rPr>
        <w:t xml:space="preserve"> nepravilnosti</w:t>
      </w:r>
      <w:r w:rsidRPr="000C1FBE">
        <w:rPr>
          <w:i/>
          <w:iCs/>
        </w:rPr>
        <w:t>.</w:t>
      </w:r>
    </w:p>
    <w:p w14:paraId="74AB4AC7" w14:textId="77777777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48A4D01E" w14:textId="54C9E494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  <w:r w:rsidRPr="000C1FBE">
        <w:t xml:space="preserve">Povjerljiva osoba dužna je </w:t>
      </w:r>
      <w:r w:rsidR="006E4217" w:rsidRPr="000C1FBE">
        <w:t>zaprim</w:t>
      </w:r>
      <w:r w:rsidR="001E534B" w:rsidRPr="000C1FBE">
        <w:t>iti prijavu i o</w:t>
      </w:r>
      <w:r w:rsidRPr="000C1FBE">
        <w:t>bavijestiti prijavitelja nepravilnosti o potrebi i načinu dopune prijave, o njegovim pravima u postupku prijave nepravilnosti, o mogućnosti izravnog prijavljivanja tijelu nadležnom za vanjsko prijavljivanje, kao i o mogućnosti da se uočene nepravilnosti prijave i drugim nadležnim tijelima ovlaštenim za postupanje prema posebnim zakonima.</w:t>
      </w:r>
    </w:p>
    <w:p w14:paraId="02249848" w14:textId="77777777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textAlignment w:val="baseline"/>
      </w:pPr>
    </w:p>
    <w:p w14:paraId="75D0FDB7" w14:textId="3C180FD8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textAlignment w:val="baseline"/>
      </w:pPr>
      <w:r w:rsidRPr="000C1FBE">
        <w:t>Povjerljiva osoba će pisanim putem potvrditi privitak prijave u roku od sedam dana od njenog podnošenja.</w:t>
      </w:r>
    </w:p>
    <w:p w14:paraId="35CD56CC" w14:textId="77777777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1FC47CE5" w14:textId="1451272B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  <w:r w:rsidRPr="000C1FBE">
        <w:t>Ako prijava nema zakonom propisani sadržaj, prijavitelj nepravilnosti poziva se na dopunu, odnosno ispravak prijave.</w:t>
      </w:r>
    </w:p>
    <w:p w14:paraId="3B0637A0" w14:textId="77777777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4FF8178F" w14:textId="05D8A683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  <w:r w:rsidRPr="000C1FBE">
        <w:lastRenderedPageBreak/>
        <w:t>U slučaju da prijavitelj nepravilnosti ne postupi prema pozivu na dopunu, prijava se neće smatrati prijavom nepravilnosti u smislu Zakona o zaštiti prijavitelja nepravilnosti, te će se podnositelja uputiti da nepravilnost može prijaviti tijelima ili osobama nadležnim prema sadržaju prijave u skladu s posebnim propisima.</w:t>
      </w:r>
    </w:p>
    <w:p w14:paraId="2FF9620C" w14:textId="77777777" w:rsidR="00555B6C" w:rsidRPr="000C1FBE" w:rsidRDefault="00555B6C" w:rsidP="00555B6C">
      <w:pPr>
        <w:pStyle w:val="box47148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53886273" w14:textId="77777777" w:rsidR="009011CC" w:rsidRPr="000C1FBE" w:rsidRDefault="009011CC"/>
    <w:sectPr w:rsidR="009011CC" w:rsidRPr="000C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6C"/>
    <w:rsid w:val="0001430D"/>
    <w:rsid w:val="00061E9F"/>
    <w:rsid w:val="000C1FBE"/>
    <w:rsid w:val="001E534B"/>
    <w:rsid w:val="00485762"/>
    <w:rsid w:val="004A049B"/>
    <w:rsid w:val="00555B6C"/>
    <w:rsid w:val="006E4217"/>
    <w:rsid w:val="00783F01"/>
    <w:rsid w:val="009011CC"/>
    <w:rsid w:val="00BA0006"/>
    <w:rsid w:val="00E84A07"/>
    <w:rsid w:val="00FE2EA7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B1BD"/>
  <w15:chartTrackingRefBased/>
  <w15:docId w15:val="{A0E1A2CD-0368-4271-BA50-E79D3E2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484">
    <w:name w:val="box_471484"/>
    <w:basedOn w:val="Normal"/>
    <w:rsid w:val="00555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85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oj.gov.hr/eticki-kodeks-drzavnih-sluzbenika/1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Draško Pokrovac</dc:creator>
  <cp:keywords/>
  <dc:description/>
  <cp:lastModifiedBy>Draško Pokrovac</cp:lastModifiedBy>
  <cp:revision>3</cp:revision>
  <dcterms:created xsi:type="dcterms:W3CDTF">2022-11-24T07:44:00Z</dcterms:created>
  <dcterms:modified xsi:type="dcterms:W3CDTF">2022-11-24T07:45:00Z</dcterms:modified>
</cp:coreProperties>
</file>